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A7F4" w14:textId="77777777" w:rsidR="00215342" w:rsidRPr="008070B2" w:rsidRDefault="000B6063">
      <w:pPr>
        <w:spacing w:before="40" w:after="20"/>
        <w:rPr>
          <w:lang w:val="ro-RO"/>
        </w:rPr>
      </w:pPr>
      <w:r w:rsidRPr="008070B2">
        <w:rPr>
          <w:b/>
          <w:bCs/>
          <w:color w:val="000000"/>
          <w:lang w:val="ro-RO"/>
        </w:rPr>
        <w:t>Spitalul Clinic Dr. I. Cantacuzino</w:t>
      </w:r>
    </w:p>
    <w:p w14:paraId="13B1FCFB" w14:textId="77777777" w:rsidR="00215342" w:rsidRPr="008070B2" w:rsidRDefault="000B6063">
      <w:pPr>
        <w:spacing w:after="20"/>
        <w:rPr>
          <w:lang w:val="ro-RO"/>
        </w:rPr>
      </w:pPr>
      <w:r w:rsidRPr="008070B2">
        <w:rPr>
          <w:color w:val="000000"/>
          <w:sz w:val="18"/>
          <w:szCs w:val="18"/>
          <w:lang w:val="ro-RO"/>
        </w:rPr>
        <w:t>Str. Ion Movilă nr. 5-7, Sector 2, București</w:t>
      </w:r>
    </w:p>
    <w:p w14:paraId="2E42EBA5" w14:textId="77777777" w:rsidR="00215342" w:rsidRPr="008070B2" w:rsidRDefault="000B6063">
      <w:pPr>
        <w:spacing w:after="80"/>
        <w:rPr>
          <w:lang w:val="ro-RO"/>
        </w:rPr>
      </w:pPr>
      <w:r w:rsidRPr="008070B2">
        <w:rPr>
          <w:color w:val="000000"/>
          <w:sz w:val="18"/>
          <w:szCs w:val="18"/>
          <w:lang w:val="ro-RO"/>
        </w:rPr>
        <w:t>www.spitalul-cantacuzino.ro</w:t>
      </w:r>
    </w:p>
    <w:p w14:paraId="5856F733" w14:textId="42E2A1A6" w:rsidR="00215342" w:rsidRPr="008070B2" w:rsidRDefault="000B6063">
      <w:pPr>
        <w:spacing w:after="120"/>
        <w:rPr>
          <w:lang w:val="ro-RO"/>
        </w:rPr>
      </w:pPr>
      <w:r w:rsidRPr="008070B2">
        <w:rPr>
          <w:color w:val="000000"/>
          <w:sz w:val="18"/>
          <w:szCs w:val="18"/>
          <w:lang w:val="ro-RO"/>
        </w:rPr>
        <w:t xml:space="preserve">Nr. înregistrare: </w:t>
      </w:r>
      <w:r w:rsidR="002F70B6">
        <w:rPr>
          <w:color w:val="000000"/>
          <w:sz w:val="18"/>
          <w:szCs w:val="18"/>
          <w:lang w:val="ro-RO"/>
        </w:rPr>
        <w:t>1</w:t>
      </w:r>
      <w:r w:rsidR="008475B9">
        <w:rPr>
          <w:color w:val="000000"/>
          <w:sz w:val="18"/>
          <w:szCs w:val="18"/>
          <w:lang w:val="ro-RO"/>
        </w:rPr>
        <w:t>5175</w:t>
      </w:r>
      <w:r w:rsidRPr="008070B2">
        <w:rPr>
          <w:color w:val="000000"/>
          <w:sz w:val="18"/>
          <w:szCs w:val="18"/>
          <w:lang w:val="ro-RO"/>
        </w:rPr>
        <w:t xml:space="preserve"> </w:t>
      </w:r>
      <w:r w:rsidR="0086516B">
        <w:rPr>
          <w:color w:val="000000"/>
          <w:sz w:val="18"/>
          <w:szCs w:val="18"/>
          <w:lang w:val="ro-RO"/>
        </w:rPr>
        <w:t>0</w:t>
      </w:r>
      <w:r w:rsidR="008475B9">
        <w:rPr>
          <w:color w:val="000000"/>
          <w:sz w:val="18"/>
          <w:szCs w:val="18"/>
          <w:lang w:val="ro-RO"/>
        </w:rPr>
        <w:t>8</w:t>
      </w:r>
      <w:r w:rsidR="00B92B59">
        <w:rPr>
          <w:color w:val="000000"/>
          <w:sz w:val="18"/>
          <w:szCs w:val="18"/>
          <w:lang w:val="ro-RO"/>
        </w:rPr>
        <w:t>.0</w:t>
      </w:r>
      <w:r w:rsidR="0086516B">
        <w:rPr>
          <w:color w:val="000000"/>
          <w:sz w:val="18"/>
          <w:szCs w:val="18"/>
          <w:lang w:val="ro-RO"/>
        </w:rPr>
        <w:t>7</w:t>
      </w:r>
      <w:r w:rsidR="00B92B59">
        <w:rPr>
          <w:color w:val="000000"/>
          <w:sz w:val="18"/>
          <w:szCs w:val="18"/>
          <w:lang w:val="ro-RO"/>
        </w:rPr>
        <w:t>.2026</w:t>
      </w:r>
    </w:p>
    <w:p w14:paraId="1B564CB3" w14:textId="77777777" w:rsidR="00215342" w:rsidRPr="008070B2" w:rsidRDefault="00215342">
      <w:pPr>
        <w:spacing w:before="60" w:after="60"/>
        <w:rPr>
          <w:lang w:val="ro-RO"/>
        </w:rPr>
      </w:pPr>
    </w:p>
    <w:p w14:paraId="58C93B74" w14:textId="77777777" w:rsidR="00215342" w:rsidRPr="008070B2" w:rsidRDefault="000B6063">
      <w:pPr>
        <w:spacing w:after="40"/>
        <w:rPr>
          <w:lang w:val="ro-RO"/>
        </w:rPr>
      </w:pPr>
      <w:r w:rsidRPr="008070B2">
        <w:rPr>
          <w:b/>
          <w:bCs/>
          <w:color w:val="000000"/>
          <w:lang w:val="ro-RO"/>
        </w:rPr>
        <w:t>Către,</w:t>
      </w:r>
    </w:p>
    <w:p w14:paraId="3AFAB578" w14:textId="30410BFA" w:rsidR="00215342" w:rsidRPr="001A7337" w:rsidRDefault="002F70B6" w:rsidP="007A42B8">
      <w:pPr>
        <w:pStyle w:val="Default"/>
        <w:spacing w:line="340" w:lineRule="atLeast"/>
        <w:rPr>
          <w:rFonts w:ascii="Arial" w:eastAsia="Times" w:hAnsi="Arial" w:cs="Arial"/>
          <w:b/>
          <w:bCs/>
          <w:sz w:val="20"/>
          <w:szCs w:val="20"/>
          <w:lang w:val="en-GB"/>
        </w:rPr>
      </w:pPr>
      <w:r w:rsidRPr="001A7337">
        <w:rPr>
          <w:rFonts w:ascii="Arial" w:hAnsi="Arial" w:cs="Arial"/>
          <w:b/>
          <w:bCs/>
          <w:sz w:val="20"/>
          <w:szCs w:val="20"/>
          <w:lang w:val="ro-RO"/>
        </w:rPr>
        <w:t xml:space="preserve">Conducerea </w:t>
      </w:r>
      <w:r w:rsidR="004C39C4" w:rsidRPr="001A7337">
        <w:rPr>
          <w:rFonts w:ascii="Arial" w:hAnsi="Arial" w:cs="Arial"/>
          <w:b/>
          <w:bCs/>
          <w:color w:val="auto"/>
          <w:sz w:val="20"/>
          <w:szCs w:val="20"/>
        </w:rPr>
        <w:t xml:space="preserve">OAMGMAMR Filiala </w:t>
      </w:r>
      <w:r w:rsidR="00D33F99"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="008475B9">
        <w:rPr>
          <w:rFonts w:ascii="Arial" w:hAnsi="Arial" w:cs="Arial"/>
          <w:b/>
          <w:bCs/>
          <w:color w:val="auto"/>
          <w:sz w:val="20"/>
          <w:szCs w:val="20"/>
        </w:rPr>
        <w:t>alarasi</w:t>
      </w:r>
    </w:p>
    <w:p w14:paraId="3F109EC0" w14:textId="6F5FFA9B" w:rsidR="00215342" w:rsidRPr="005F71FD" w:rsidRDefault="000B6063" w:rsidP="007A42B8">
      <w:pPr>
        <w:rPr>
          <w:lang w:val="en-GB"/>
        </w:rPr>
      </w:pPr>
      <w:r w:rsidRPr="007A42B8">
        <w:rPr>
          <w:color w:val="000000"/>
          <w:lang w:val="ro-RO"/>
        </w:rPr>
        <w:t>Adresa:</w:t>
      </w:r>
      <w:r w:rsidR="0086516B">
        <w:rPr>
          <w:lang w:val="en-GB"/>
        </w:rPr>
        <w:t xml:space="preserve"> </w:t>
      </w:r>
      <w:r w:rsidR="001F3628">
        <w:rPr>
          <w:lang w:val="en-GB"/>
        </w:rPr>
        <w:t xml:space="preserve">Str. </w:t>
      </w:r>
      <w:r w:rsidR="008475B9">
        <w:rPr>
          <w:lang w:val="en-GB"/>
        </w:rPr>
        <w:t>Progresului</w:t>
      </w:r>
      <w:r w:rsidR="00374631" w:rsidRPr="005F71FD">
        <w:rPr>
          <w:lang w:val="en-GB"/>
        </w:rPr>
        <w:t xml:space="preserve">, </w:t>
      </w:r>
      <w:r w:rsidR="008475B9">
        <w:rPr>
          <w:lang w:val="en-GB"/>
        </w:rPr>
        <w:t>bl. BBB</w:t>
      </w:r>
      <w:r w:rsidR="002F70B6" w:rsidRPr="005F71FD">
        <w:rPr>
          <w:lang w:val="en-GB"/>
        </w:rPr>
        <w:t>,</w:t>
      </w:r>
      <w:r w:rsidR="00D33F99">
        <w:rPr>
          <w:lang w:val="en-GB"/>
        </w:rPr>
        <w:t xml:space="preserve"> C</w:t>
      </w:r>
      <w:r w:rsidR="008475B9">
        <w:rPr>
          <w:lang w:val="en-GB"/>
        </w:rPr>
        <w:t>alarasi</w:t>
      </w:r>
    </w:p>
    <w:p w14:paraId="7BA703A3" w14:textId="2B39C336" w:rsidR="00215342" w:rsidRPr="007A42B8" w:rsidRDefault="000B6063" w:rsidP="007A42B8">
      <w:pPr>
        <w:rPr>
          <w:lang w:val="ro-RO"/>
        </w:rPr>
      </w:pPr>
      <w:r w:rsidRPr="007A42B8">
        <w:rPr>
          <w:color w:val="000000"/>
          <w:lang w:val="ro-RO"/>
        </w:rPr>
        <w:t xml:space="preserve">Județul: </w:t>
      </w:r>
      <w:r w:rsidR="00D33F99">
        <w:rPr>
          <w:color w:val="000000"/>
          <w:lang w:val="ro-RO"/>
        </w:rPr>
        <w:t>C</w:t>
      </w:r>
      <w:r w:rsidR="008475B9">
        <w:rPr>
          <w:color w:val="000000"/>
          <w:lang w:val="ro-RO"/>
        </w:rPr>
        <w:t>alarasi</w:t>
      </w:r>
    </w:p>
    <w:p w14:paraId="514386E4" w14:textId="77777777" w:rsidR="00215342" w:rsidRPr="008070B2" w:rsidRDefault="00215342">
      <w:pPr>
        <w:spacing w:before="60" w:after="60"/>
        <w:rPr>
          <w:lang w:val="ro-RO"/>
        </w:rPr>
      </w:pPr>
    </w:p>
    <w:p w14:paraId="269AAA47" w14:textId="77777777" w:rsidR="00215342" w:rsidRPr="008070B2" w:rsidRDefault="000B6063">
      <w:pPr>
        <w:pBdr>
          <w:bottom w:val="single" w:sz="4" w:space="4" w:color="1A568C"/>
        </w:pBdr>
        <w:spacing w:before="80" w:after="20"/>
        <w:jc w:val="center"/>
        <w:rPr>
          <w:lang w:val="ro-RO"/>
        </w:rPr>
      </w:pPr>
      <w:r w:rsidRPr="008070B2">
        <w:rPr>
          <w:b/>
          <w:bCs/>
          <w:color w:val="1A568C"/>
          <w:sz w:val="22"/>
          <w:szCs w:val="22"/>
          <w:lang w:val="ro-RO"/>
        </w:rPr>
        <w:t>SCRISOARE DE INVITA</w:t>
      </w:r>
      <w:r w:rsidR="008070B2">
        <w:rPr>
          <w:b/>
          <w:bCs/>
          <w:color w:val="1A568C"/>
          <w:sz w:val="22"/>
          <w:szCs w:val="22"/>
          <w:lang w:val="ro-RO"/>
        </w:rPr>
        <w:t>ȚI</w:t>
      </w:r>
      <w:r w:rsidRPr="008070B2">
        <w:rPr>
          <w:b/>
          <w:bCs/>
          <w:color w:val="1A568C"/>
          <w:sz w:val="22"/>
          <w:szCs w:val="22"/>
          <w:lang w:val="ro-RO"/>
        </w:rPr>
        <w:t xml:space="preserve">E </w:t>
      </w:r>
      <w:r w:rsidR="008070B2">
        <w:rPr>
          <w:b/>
          <w:bCs/>
          <w:color w:val="1A568C"/>
          <w:sz w:val="22"/>
          <w:szCs w:val="22"/>
          <w:lang w:val="ro-RO"/>
        </w:rPr>
        <w:t xml:space="preserve">DE </w:t>
      </w:r>
      <w:r w:rsidRPr="008070B2">
        <w:rPr>
          <w:b/>
          <w:bCs/>
          <w:color w:val="1A568C"/>
          <w:sz w:val="22"/>
          <w:szCs w:val="22"/>
          <w:lang w:val="ro-RO"/>
        </w:rPr>
        <w:t>PARTICIPARE</w:t>
      </w:r>
      <w:r w:rsidR="008070B2">
        <w:rPr>
          <w:b/>
          <w:bCs/>
          <w:color w:val="1A568C"/>
          <w:sz w:val="22"/>
          <w:szCs w:val="22"/>
          <w:lang w:val="ro-RO"/>
        </w:rPr>
        <w:t xml:space="preserve"> PROGRAM FORMARE</w:t>
      </w:r>
    </w:p>
    <w:p w14:paraId="16832A48" w14:textId="77777777" w:rsidR="00215342" w:rsidRDefault="000B6063">
      <w:pPr>
        <w:spacing w:before="40" w:after="160"/>
        <w:jc w:val="center"/>
        <w:rPr>
          <w:b/>
          <w:bCs/>
          <w:color w:val="1A568C"/>
          <w:lang w:val="ro-RO"/>
        </w:rPr>
      </w:pPr>
      <w:r w:rsidRPr="008070B2">
        <w:rPr>
          <w:b/>
          <w:bCs/>
          <w:color w:val="1A568C"/>
          <w:lang w:val="ro-RO"/>
        </w:rPr>
        <w:t>Proiect AMBUSANA – Cod MySMIS 348224</w:t>
      </w:r>
    </w:p>
    <w:p w14:paraId="40F9C062" w14:textId="77777777" w:rsidR="007530A2" w:rsidRDefault="007530A2" w:rsidP="007530A2">
      <w:pPr>
        <w:spacing w:before="40" w:after="160"/>
        <w:rPr>
          <w:b/>
          <w:bCs/>
          <w:color w:val="1A568C"/>
          <w:lang w:val="ro-RO"/>
        </w:rPr>
      </w:pPr>
    </w:p>
    <w:p w14:paraId="48563A3B" w14:textId="77777777" w:rsidR="007530A2" w:rsidRPr="001D51C7" w:rsidRDefault="007530A2" w:rsidP="007530A2">
      <w:pPr>
        <w:pStyle w:val="Heading1"/>
        <w:jc w:val="center"/>
        <w:rPr>
          <w:b/>
          <w:bCs/>
          <w:lang w:val="ro-RO"/>
        </w:rPr>
      </w:pPr>
      <w:r w:rsidRPr="00F87962">
        <w:rPr>
          <w:b/>
          <w:bCs/>
          <w:lang w:val="ro-RO"/>
        </w:rPr>
        <w:t xml:space="preserve">SPECIALITATEA: </w:t>
      </w:r>
      <w:r>
        <w:rPr>
          <w:b/>
          <w:bCs/>
          <w:lang w:val="ro-RO"/>
        </w:rPr>
        <w:t>CHIRURGIE GENERALA DIABETOLOGIE SI DERMATOLOGIE (INCLUSIV COMORBIDITATI PICIOR DIABETIC SI TERAPIE INTERDISCIPLINARA)</w:t>
      </w:r>
    </w:p>
    <w:p w14:paraId="2F04BFFA" w14:textId="77777777" w:rsidR="00215342" w:rsidRPr="008070B2" w:rsidRDefault="00215342" w:rsidP="008070B2">
      <w:pPr>
        <w:spacing w:before="40" w:after="80"/>
        <w:jc w:val="both"/>
        <w:rPr>
          <w:lang w:val="ro-RO"/>
        </w:rPr>
      </w:pPr>
    </w:p>
    <w:p w14:paraId="6445ABCA" w14:textId="77777777" w:rsidR="00215342" w:rsidRPr="008070B2" w:rsidRDefault="000B6063" w:rsidP="008070B2">
      <w:pPr>
        <w:spacing w:before="40" w:after="100"/>
        <w:jc w:val="both"/>
        <w:rPr>
          <w:lang w:val="ro-RO"/>
        </w:rPr>
      </w:pPr>
      <w:r w:rsidRPr="008070B2">
        <w:rPr>
          <w:color w:val="000000"/>
          <w:lang w:val="ro-RO"/>
        </w:rPr>
        <w:t xml:space="preserve">Spitalul Clinic Dr. I. Cantacuzino, în calitate de beneficiar al proiectului </w:t>
      </w:r>
      <w:r w:rsidRPr="008070B2">
        <w:rPr>
          <w:b/>
          <w:bCs/>
          <w:color w:val="000000"/>
          <w:lang w:val="ro-RO"/>
        </w:rPr>
        <w:t>AMBUSANA – Ambulatorii de calitate pentru o viață sănătoasă. Dezvoltarea instrumentelor de lucru și formarea profesioniștilor medicali pentru creșterea calității serviciilor medicale în regim ambulatoriu</w:t>
      </w:r>
      <w:r w:rsidRPr="008070B2">
        <w:rPr>
          <w:color w:val="000000"/>
          <w:lang w:val="ro-RO"/>
        </w:rPr>
        <w:t xml:space="preserve">, finanțat prin </w:t>
      </w:r>
      <w:r w:rsidRPr="008070B2">
        <w:rPr>
          <w:b/>
          <w:bCs/>
          <w:color w:val="000000"/>
          <w:lang w:val="ro-RO"/>
        </w:rPr>
        <w:t>Programul Sănătate 2021-2027, Cod MySMIS 348224</w:t>
      </w:r>
      <w:r w:rsidRPr="008070B2">
        <w:rPr>
          <w:color w:val="000000"/>
          <w:lang w:val="ro-RO"/>
        </w:rPr>
        <w:t xml:space="preserve">, vă adresează prezenta invitație </w:t>
      </w:r>
      <w:r w:rsidR="008070B2">
        <w:rPr>
          <w:color w:val="000000"/>
          <w:lang w:val="ro-RO"/>
        </w:rPr>
        <w:t>de</w:t>
      </w:r>
      <w:r w:rsidRPr="008070B2">
        <w:rPr>
          <w:color w:val="000000"/>
          <w:lang w:val="ro-RO"/>
        </w:rPr>
        <w:t xml:space="preserve"> participare în cadrul grupului țintă al proiectului.</w:t>
      </w:r>
    </w:p>
    <w:p w14:paraId="5FDC59A5" w14:textId="77777777" w:rsidR="00215342" w:rsidRPr="008070B2" w:rsidRDefault="000B6063" w:rsidP="008070B2">
      <w:pPr>
        <w:pBdr>
          <w:bottom w:val="single" w:sz="2" w:space="2" w:color="BDD7EE"/>
        </w:pBdr>
        <w:spacing w:before="120" w:after="60"/>
        <w:jc w:val="both"/>
        <w:rPr>
          <w:lang w:val="ro-RO"/>
        </w:rPr>
      </w:pPr>
      <w:r w:rsidRPr="008070B2">
        <w:rPr>
          <w:b/>
          <w:bCs/>
          <w:color w:val="1A568C"/>
          <w:lang w:val="ro-RO"/>
        </w:rPr>
        <w:t>I. DESPRE PROIECTUL AMBUSANA</w:t>
      </w:r>
    </w:p>
    <w:p w14:paraId="2367F30C" w14:textId="77777777" w:rsidR="00215342" w:rsidRPr="008070B2" w:rsidRDefault="000B6063" w:rsidP="008070B2">
      <w:pPr>
        <w:spacing w:before="60" w:after="80"/>
        <w:jc w:val="both"/>
        <w:rPr>
          <w:lang w:val="ro-RO"/>
        </w:rPr>
      </w:pPr>
      <w:r w:rsidRPr="008070B2">
        <w:rPr>
          <w:color w:val="000000"/>
          <w:lang w:val="ro-RO"/>
        </w:rPr>
        <w:t xml:space="preserve">Proiectul AMBUSANA urmărește creșterea calității serviciilor medicale în regim ambulatoriu prin: (a) </w:t>
      </w:r>
      <w:r w:rsidRPr="008070B2">
        <w:rPr>
          <w:b/>
          <w:bCs/>
          <w:color w:val="000000"/>
          <w:lang w:val="ro-RO"/>
        </w:rPr>
        <w:t>elaborarea a 9 instrumente de lucru și ghiduri de bune practici</w:t>
      </w:r>
      <w:r w:rsidRPr="008070B2">
        <w:rPr>
          <w:color w:val="000000"/>
          <w:lang w:val="ro-RO"/>
        </w:rPr>
        <w:t xml:space="preserve"> pentru personalul medical din ambulatoriile de chirurgie, medicină internă și obstetrică-ginecologie și (b) </w:t>
      </w:r>
      <w:r w:rsidRPr="008070B2">
        <w:rPr>
          <w:b/>
          <w:bCs/>
          <w:color w:val="000000"/>
          <w:lang w:val="ro-RO"/>
        </w:rPr>
        <w:t>formarea profesională a 2.220 de specialiști medicali</w:t>
      </w:r>
      <w:r w:rsidRPr="008070B2">
        <w:rPr>
          <w:color w:val="000000"/>
          <w:lang w:val="ro-RO"/>
        </w:rPr>
        <w:t xml:space="preserve"> pe baza acestor instrumente.</w:t>
      </w:r>
    </w:p>
    <w:p w14:paraId="65E3E09C" w14:textId="77777777" w:rsidR="00215342" w:rsidRPr="008070B2" w:rsidRDefault="000B6063" w:rsidP="008070B2">
      <w:pPr>
        <w:spacing w:before="40" w:after="40"/>
        <w:jc w:val="both"/>
        <w:rPr>
          <w:lang w:val="ro-RO"/>
        </w:rPr>
      </w:pPr>
      <w:r w:rsidRPr="008070B2">
        <w:rPr>
          <w:color w:val="000000"/>
          <w:lang w:val="ro-RO"/>
        </w:rPr>
        <w:t>Proiectul răspunde unor nevoi concrete identificate la nivelul sistemului ambulatoriu:</w:t>
      </w:r>
    </w:p>
    <w:p w14:paraId="722CA4EC" w14:textId="77777777" w:rsidR="00215342" w:rsidRPr="008070B2" w:rsidRDefault="000B6063" w:rsidP="008070B2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8070B2">
        <w:rPr>
          <w:color w:val="000000"/>
          <w:lang w:val="ro-RO"/>
        </w:rPr>
        <w:t>Necesitatea standardizării procedurilor și instrumentelor de lucru, pentru asigurarea unor servicii de calitate uniformă atât în ambulatoriile din centrele urbane mari, cât și în urbanul mic și rural.</w:t>
      </w:r>
    </w:p>
    <w:p w14:paraId="35BFF349" w14:textId="77777777" w:rsidR="00215342" w:rsidRPr="008070B2" w:rsidRDefault="000B6063" w:rsidP="008070B2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8070B2">
        <w:rPr>
          <w:color w:val="000000"/>
          <w:lang w:val="ro-RO"/>
        </w:rPr>
        <w:t>Necesitatea actualizării permanente a competențelor pentru îngrijirea în regim ambulatoriu, cu scopul creșterii calității actului medical și reducerii complicațiilor pentru pacienții din grupurile vulnerabile.</w:t>
      </w:r>
    </w:p>
    <w:p w14:paraId="1FE5139C" w14:textId="77777777" w:rsidR="00215342" w:rsidRPr="008070B2" w:rsidRDefault="00215342" w:rsidP="008070B2">
      <w:pPr>
        <w:spacing w:before="60" w:after="60"/>
        <w:jc w:val="both"/>
        <w:rPr>
          <w:lang w:val="ro-RO"/>
        </w:rPr>
      </w:pPr>
    </w:p>
    <w:p w14:paraId="322E0437" w14:textId="77777777" w:rsidR="00215342" w:rsidRPr="008070B2" w:rsidRDefault="000B6063">
      <w:pPr>
        <w:pBdr>
          <w:bottom w:val="single" w:sz="2" w:space="2" w:color="BDD7EE"/>
        </w:pBdr>
        <w:spacing w:before="120" w:after="60"/>
        <w:rPr>
          <w:lang w:val="ro-RO"/>
        </w:rPr>
      </w:pPr>
      <w:r w:rsidRPr="008070B2">
        <w:rPr>
          <w:b/>
          <w:bCs/>
          <w:color w:val="1A568C"/>
          <w:lang w:val="ro-RO"/>
        </w:rPr>
        <w:t xml:space="preserve">II. GRUPUL </w:t>
      </w:r>
      <w:r w:rsidR="008070B2" w:rsidRPr="008070B2">
        <w:rPr>
          <w:b/>
          <w:bCs/>
          <w:color w:val="1A568C"/>
          <w:lang w:val="ro-RO"/>
        </w:rPr>
        <w:t>Ț</w:t>
      </w:r>
      <w:r w:rsidRPr="008070B2">
        <w:rPr>
          <w:b/>
          <w:bCs/>
          <w:color w:val="1A568C"/>
          <w:lang w:val="ro-RO"/>
        </w:rPr>
        <w:t>INTĂ – STRUCTURĂ ȘI CRITERII DE ELIGIBILITATE</w:t>
      </w:r>
    </w:p>
    <w:p w14:paraId="2A6482D4" w14:textId="77777777" w:rsidR="00215342" w:rsidRPr="008070B2" w:rsidRDefault="000B6063">
      <w:pPr>
        <w:spacing w:before="60" w:after="60"/>
        <w:rPr>
          <w:lang w:val="ro-RO"/>
        </w:rPr>
      </w:pPr>
      <w:r w:rsidRPr="008070B2">
        <w:rPr>
          <w:color w:val="000000"/>
          <w:lang w:val="ro-RO"/>
        </w:rPr>
        <w:t xml:space="preserve">Grupul țintă al proiectului este alcătuit din </w:t>
      </w:r>
      <w:r w:rsidRPr="008070B2">
        <w:rPr>
          <w:b/>
          <w:bCs/>
          <w:color w:val="000000"/>
          <w:lang w:val="ro-RO"/>
        </w:rPr>
        <w:t>2.220 de specialiști medicali</w:t>
      </w:r>
      <w:r w:rsidRPr="008070B2">
        <w:rPr>
          <w:color w:val="000000"/>
          <w:lang w:val="ro-RO"/>
        </w:rPr>
        <w:t>, distribuiți pe trei discipline clinice: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100"/>
        <w:gridCol w:w="2100"/>
        <w:gridCol w:w="1504"/>
      </w:tblGrid>
      <w:tr w:rsidR="00215342" w:rsidRPr="008070B2" w14:paraId="4C32AB89" w14:textId="77777777">
        <w:tc>
          <w:tcPr>
            <w:tcW w:w="28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BD87A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Disciplină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CBBE1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Medici</w:t>
            </w:r>
          </w:p>
        </w:tc>
        <w:tc>
          <w:tcPr>
            <w:tcW w:w="21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06E72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Asistenți medicali</w:t>
            </w:r>
          </w:p>
        </w:tc>
        <w:tc>
          <w:tcPr>
            <w:tcW w:w="15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9DEBC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Total</w:t>
            </w:r>
          </w:p>
        </w:tc>
      </w:tr>
      <w:tr w:rsidR="00215342" w:rsidRPr="008070B2" w14:paraId="3E46EE28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B8D6C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Chirurgie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9D3C3B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140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1C6EA9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600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CE3151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740</w:t>
            </w:r>
          </w:p>
        </w:tc>
      </w:tr>
      <w:tr w:rsidR="00215342" w:rsidRPr="008070B2" w14:paraId="36FE564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B466E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Medică Internă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9B1E5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140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A600D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600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3C5F7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740</w:t>
            </w:r>
          </w:p>
        </w:tc>
      </w:tr>
      <w:tr w:rsidR="00215342" w:rsidRPr="008070B2" w14:paraId="37EADC8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1529D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Obstetrică-Ginecologie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B22EF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140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7F2C1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600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38BE57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740</w:t>
            </w:r>
          </w:p>
        </w:tc>
      </w:tr>
      <w:tr w:rsidR="00215342" w:rsidRPr="008070B2" w14:paraId="1E0CD7B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C2254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lastRenderedPageBreak/>
              <w:t>TOTAL PROIECT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DDC2F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420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4F7F3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1.800</w:t>
            </w:r>
          </w:p>
        </w:tc>
        <w:tc>
          <w:tcPr>
            <w:tcW w:w="1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90F4C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2.220</w:t>
            </w:r>
          </w:p>
        </w:tc>
      </w:tr>
    </w:tbl>
    <w:p w14:paraId="6DBC39C1" w14:textId="77777777" w:rsidR="00215342" w:rsidRPr="008070B2" w:rsidRDefault="00215342">
      <w:pPr>
        <w:spacing w:before="60" w:after="60"/>
        <w:rPr>
          <w:lang w:val="ro-RO"/>
        </w:rPr>
      </w:pPr>
    </w:p>
    <w:p w14:paraId="69009CBE" w14:textId="77777777" w:rsidR="00215342" w:rsidRPr="008070B2" w:rsidRDefault="000B6063">
      <w:pPr>
        <w:spacing w:before="80" w:after="40"/>
        <w:rPr>
          <w:lang w:val="ro-RO"/>
        </w:rPr>
      </w:pPr>
      <w:r w:rsidRPr="008070B2">
        <w:rPr>
          <w:b/>
          <w:bCs/>
          <w:color w:val="000000"/>
          <w:lang w:val="ro-RO"/>
        </w:rPr>
        <w:t>Criterii de eligibilitate:</w:t>
      </w:r>
    </w:p>
    <w:p w14:paraId="578A1A23" w14:textId="77777777" w:rsidR="00215342" w:rsidRPr="008070B2" w:rsidRDefault="000B6063">
      <w:pPr>
        <w:pStyle w:val="ListParagraph"/>
        <w:numPr>
          <w:ilvl w:val="0"/>
          <w:numId w:val="2"/>
        </w:numPr>
        <w:rPr>
          <w:lang w:val="ro-RO"/>
        </w:rPr>
      </w:pPr>
      <w:r w:rsidRPr="008070B2">
        <w:rPr>
          <w:b/>
          <w:bCs/>
          <w:color w:val="000000"/>
          <w:lang w:val="ro-RO"/>
        </w:rPr>
        <w:t>Medici rezidenți, specialiști sau primari</w:t>
      </w:r>
      <w:r w:rsidRPr="008070B2">
        <w:rPr>
          <w:color w:val="000000"/>
          <w:lang w:val="ro-RO"/>
        </w:rPr>
        <w:t xml:space="preserve"> cu activitate în ambulatorii publice din regiunile vizate: Nord-Est, Sud-Est, Sud-Muntenia, Sud-Vest Oltenia, București-Ilfov.</w:t>
      </w:r>
    </w:p>
    <w:p w14:paraId="681986E1" w14:textId="77777777" w:rsidR="00215342" w:rsidRPr="008070B2" w:rsidRDefault="000B6063">
      <w:pPr>
        <w:pStyle w:val="ListParagraph"/>
        <w:numPr>
          <w:ilvl w:val="0"/>
          <w:numId w:val="2"/>
        </w:numPr>
        <w:rPr>
          <w:lang w:val="ro-RO"/>
        </w:rPr>
      </w:pPr>
      <w:r w:rsidRPr="008070B2">
        <w:rPr>
          <w:b/>
          <w:bCs/>
          <w:color w:val="000000"/>
          <w:lang w:val="ro-RO"/>
        </w:rPr>
        <w:t>Asistenți medicali cu activitate relevantă disciplinei (minim 6 luni)</w:t>
      </w:r>
      <w:r w:rsidRPr="008070B2">
        <w:rPr>
          <w:color w:val="000000"/>
          <w:lang w:val="ro-RO"/>
        </w:rPr>
        <w:t xml:space="preserve"> în ambulatorii publice din regiunile vizate.</w:t>
      </w:r>
    </w:p>
    <w:p w14:paraId="36586198" w14:textId="77777777" w:rsidR="00215342" w:rsidRPr="008070B2" w:rsidRDefault="000B6063" w:rsidP="00AE3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lang w:val="ro-RO"/>
        </w:rPr>
      </w:pPr>
      <w:r w:rsidRPr="008070B2">
        <w:rPr>
          <w:b/>
          <w:bCs/>
          <w:color w:val="000000"/>
          <w:lang w:val="ro-RO"/>
        </w:rPr>
        <w:t xml:space="preserve">Chirurgie: </w:t>
      </w:r>
      <w:r w:rsidRPr="008070B2">
        <w:rPr>
          <w:color w:val="000000"/>
          <w:lang w:val="ro-RO"/>
        </w:rPr>
        <w:t>chirurgie generală, diabetologie și dermatologie (inclusiv comorbidități picior diabetic și terapie interdisciplinară).</w:t>
      </w:r>
    </w:p>
    <w:p w14:paraId="77A4E7B8" w14:textId="77777777" w:rsidR="00215342" w:rsidRPr="008070B2" w:rsidRDefault="000B6063" w:rsidP="00AE3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lang w:val="ro-RO"/>
        </w:rPr>
      </w:pPr>
      <w:r w:rsidRPr="008070B2">
        <w:rPr>
          <w:b/>
          <w:bCs/>
          <w:color w:val="000000"/>
          <w:lang w:val="ro-RO"/>
        </w:rPr>
        <w:t xml:space="preserve">Medicină Internă: </w:t>
      </w:r>
      <w:r w:rsidRPr="008070B2">
        <w:rPr>
          <w:color w:val="000000"/>
          <w:lang w:val="ro-RO"/>
        </w:rPr>
        <w:t>medicină internă, gastroenterologie, reumatologie, recuperare medicală și pneumologie.</w:t>
      </w:r>
    </w:p>
    <w:p w14:paraId="0C5A8671" w14:textId="77777777" w:rsidR="00215342" w:rsidRPr="008070B2" w:rsidRDefault="000B6063" w:rsidP="00AE3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lang w:val="ro-RO"/>
        </w:rPr>
      </w:pPr>
      <w:r w:rsidRPr="008070B2">
        <w:rPr>
          <w:b/>
          <w:bCs/>
          <w:color w:val="000000"/>
          <w:lang w:val="ro-RO"/>
        </w:rPr>
        <w:t xml:space="preserve">Obstetrică-Ginecologie: </w:t>
      </w:r>
      <w:r w:rsidRPr="008070B2">
        <w:rPr>
          <w:color w:val="000000"/>
          <w:lang w:val="ro-RO"/>
        </w:rPr>
        <w:t>obstetricieni și ginecologi.</w:t>
      </w:r>
    </w:p>
    <w:p w14:paraId="07E455A0" w14:textId="77777777" w:rsidR="00215342" w:rsidRPr="008070B2" w:rsidRDefault="000B6063">
      <w:pPr>
        <w:spacing w:before="80" w:after="40"/>
        <w:rPr>
          <w:lang w:val="ro-RO"/>
        </w:rPr>
      </w:pPr>
      <w:r w:rsidRPr="008070B2">
        <w:rPr>
          <w:i/>
          <w:iCs/>
          <w:color w:val="5F5E5A"/>
          <w:sz w:val="18"/>
          <w:szCs w:val="18"/>
          <w:lang w:val="ro-RO"/>
        </w:rPr>
        <w:t>Distribuție geografică: 10,70% din București-Ilfov și 89,30% din regiunile mai puțin dezvoltate. Grupul țintă va fi proporțional cu populația deservită, asigurând tratament egal și echilibrat.</w:t>
      </w:r>
    </w:p>
    <w:p w14:paraId="5DB593EB" w14:textId="77777777" w:rsidR="00215342" w:rsidRPr="008070B2" w:rsidRDefault="00215342">
      <w:pPr>
        <w:spacing w:before="60" w:after="60"/>
        <w:rPr>
          <w:lang w:val="ro-RO"/>
        </w:rPr>
      </w:pPr>
    </w:p>
    <w:p w14:paraId="19F89270" w14:textId="77777777" w:rsidR="00215342" w:rsidRPr="008070B2" w:rsidRDefault="000B6063">
      <w:pPr>
        <w:pBdr>
          <w:bottom w:val="single" w:sz="2" w:space="2" w:color="BDD7EE"/>
        </w:pBdr>
        <w:spacing w:before="120" w:after="60"/>
        <w:rPr>
          <w:lang w:val="ro-RO"/>
        </w:rPr>
      </w:pPr>
      <w:r w:rsidRPr="008070B2">
        <w:rPr>
          <w:b/>
          <w:bCs/>
          <w:color w:val="1A568C"/>
          <w:lang w:val="ro-RO"/>
        </w:rPr>
        <w:t>III. SESIUNILE DE FORMARE</w:t>
      </w:r>
    </w:p>
    <w:p w14:paraId="70169406" w14:textId="77777777" w:rsidR="00215342" w:rsidRPr="008070B2" w:rsidRDefault="000B6063">
      <w:pPr>
        <w:spacing w:before="60" w:after="60"/>
        <w:rPr>
          <w:lang w:val="ro-RO"/>
        </w:rPr>
      </w:pPr>
      <w:r w:rsidRPr="008070B2">
        <w:rPr>
          <w:color w:val="000000"/>
          <w:lang w:val="ro-RO"/>
        </w:rPr>
        <w:t xml:space="preserve">Participarea în grupul țintă implică </w:t>
      </w:r>
      <w:r w:rsidRPr="008070B2">
        <w:rPr>
          <w:b/>
          <w:bCs/>
          <w:color w:val="000000"/>
          <w:lang w:val="ro-RO"/>
        </w:rPr>
        <w:t>participarea la sesiunile de formare profesională</w:t>
      </w:r>
      <w:r w:rsidRPr="008070B2">
        <w:rPr>
          <w:color w:val="000000"/>
          <w:lang w:val="ro-RO"/>
        </w:rPr>
        <w:t xml:space="preserve"> organizate pe baza instrumentelor de lucru elaborate în proiect: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1598"/>
        <w:gridCol w:w="1698"/>
        <w:gridCol w:w="1499"/>
        <w:gridCol w:w="1211"/>
      </w:tblGrid>
      <w:tr w:rsidR="00215342" w:rsidRPr="008070B2" w14:paraId="0F79F64B" w14:textId="77777777">
        <w:tc>
          <w:tcPr>
            <w:tcW w:w="2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99301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Disciplină</w:t>
            </w:r>
          </w:p>
        </w:tc>
        <w:tc>
          <w:tcPr>
            <w:tcW w:w="16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96BB3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Sesiuni medici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57FCE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Sesiuni asistenți</w:t>
            </w:r>
          </w:p>
        </w:tc>
        <w:tc>
          <w:tcPr>
            <w:tcW w:w="15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4CA25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Total sesiuni</w:t>
            </w:r>
          </w:p>
        </w:tc>
        <w:tc>
          <w:tcPr>
            <w:tcW w:w="12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BABC8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Total participanți</w:t>
            </w:r>
          </w:p>
        </w:tc>
      </w:tr>
      <w:tr w:rsidR="00215342" w:rsidRPr="008070B2" w14:paraId="331DD789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A5E88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Chirurgie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96597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2 (2×35 pers.)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FB380F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12 (2×25 pers.)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267FF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12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7C8597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740</w:t>
            </w:r>
          </w:p>
        </w:tc>
      </w:tr>
      <w:tr w:rsidR="00215342" w:rsidRPr="008070B2" w14:paraId="5E11F8F6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E268E8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Medică Internă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F405A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2 (2×35 pers.)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4C61D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12 (2×25 pers.)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12577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12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74BC0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740</w:t>
            </w:r>
          </w:p>
        </w:tc>
      </w:tr>
      <w:tr w:rsidR="00215342" w:rsidRPr="008070B2" w14:paraId="18B3FB91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8EB00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Obstetrică-Ginecologie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C65F3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2 (2×35 pers.)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FD400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12 (2×25 pers.)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4CABD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12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253C2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740</w:t>
            </w:r>
          </w:p>
        </w:tc>
      </w:tr>
      <w:tr w:rsidR="00215342" w:rsidRPr="008070B2" w14:paraId="3928C061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6B098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1A148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6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51216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36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3A20B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42</w:t>
            </w:r>
          </w:p>
        </w:tc>
        <w:tc>
          <w:tcPr>
            <w:tcW w:w="12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FC67D9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2.220</w:t>
            </w:r>
          </w:p>
        </w:tc>
      </w:tr>
    </w:tbl>
    <w:p w14:paraId="6B692D31" w14:textId="77777777" w:rsidR="00215342" w:rsidRPr="008070B2" w:rsidRDefault="000B6063">
      <w:pPr>
        <w:spacing w:before="80" w:after="40"/>
        <w:rPr>
          <w:lang w:val="ro-RO"/>
        </w:rPr>
      </w:pPr>
      <w:r w:rsidRPr="008070B2">
        <w:rPr>
          <w:i/>
          <w:iCs/>
          <w:color w:val="5F5E5A"/>
          <w:sz w:val="18"/>
          <w:szCs w:val="18"/>
          <w:lang w:val="ro-RO"/>
        </w:rPr>
        <w:t>Programul detaliat al sesiunilor va fi comunicat ulterior, după finalizarea instrumentelor de lucru (primele 6 luni ale proiectului) și coordonarea cu formatorii selectați.</w:t>
      </w:r>
    </w:p>
    <w:p w14:paraId="3CF7967B" w14:textId="77777777" w:rsidR="00215342" w:rsidRPr="008070B2" w:rsidRDefault="00215342">
      <w:pPr>
        <w:spacing w:before="60" w:after="60"/>
        <w:rPr>
          <w:lang w:val="ro-RO"/>
        </w:rPr>
      </w:pPr>
    </w:p>
    <w:p w14:paraId="0154B2E5" w14:textId="77777777" w:rsidR="00215342" w:rsidRPr="008070B2" w:rsidRDefault="000B6063">
      <w:pPr>
        <w:pBdr>
          <w:bottom w:val="single" w:sz="2" w:space="2" w:color="BDD7EE"/>
        </w:pBdr>
        <w:spacing w:before="120" w:after="60"/>
        <w:rPr>
          <w:lang w:val="ro-RO"/>
        </w:rPr>
      </w:pPr>
      <w:r w:rsidRPr="008070B2">
        <w:rPr>
          <w:b/>
          <w:bCs/>
          <w:color w:val="1A568C"/>
          <w:lang w:val="ro-RO"/>
        </w:rPr>
        <w:t>IV. SOLICITATEA NOASTRĂ</w:t>
      </w:r>
    </w:p>
    <w:p w14:paraId="295FB63D" w14:textId="77777777" w:rsidR="00215342" w:rsidRPr="008070B2" w:rsidRDefault="000B6063">
      <w:pPr>
        <w:spacing w:before="60" w:after="40"/>
        <w:rPr>
          <w:lang w:val="ro-RO"/>
        </w:rPr>
      </w:pPr>
      <w:r w:rsidRPr="008070B2">
        <w:rPr>
          <w:color w:val="000000"/>
          <w:lang w:val="ro-RO"/>
        </w:rPr>
        <w:t>Prin prezenta scrisoare, vă invităm să sprijiniți implementarea proiectului AMBUSANA prin:</w:t>
      </w:r>
    </w:p>
    <w:p w14:paraId="57DEFABB" w14:textId="77777777" w:rsidR="00215342" w:rsidRPr="008070B2" w:rsidRDefault="000B6063" w:rsidP="002D6753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8070B2">
        <w:rPr>
          <w:b/>
          <w:bCs/>
          <w:color w:val="000000"/>
          <w:lang w:val="ro-RO"/>
        </w:rPr>
        <w:t>Diseminarea prezentei invitații</w:t>
      </w:r>
      <w:r w:rsidRPr="008070B2">
        <w:rPr>
          <w:color w:val="000000"/>
          <w:lang w:val="ro-RO"/>
        </w:rPr>
        <w:t xml:space="preserve"> către tot personalul medical din unitatea dumneavoastră cu activitate în ambulatoriile de chirurgie, medicină internă și obstetrică-ginecologie, care îndeplinește criteriile de eligibilitate.</w:t>
      </w:r>
    </w:p>
    <w:p w14:paraId="2045C299" w14:textId="77777777" w:rsidR="00215342" w:rsidRPr="008070B2" w:rsidRDefault="000B6063" w:rsidP="002D6753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8070B2">
        <w:rPr>
          <w:b/>
          <w:bCs/>
          <w:color w:val="000000"/>
          <w:lang w:val="ro-RO"/>
        </w:rPr>
        <w:t>Facilitarea</w:t>
      </w:r>
      <w:r w:rsidR="00AE325F">
        <w:rPr>
          <w:b/>
          <w:bCs/>
          <w:color w:val="000000"/>
          <w:lang w:val="ro-RO"/>
        </w:rPr>
        <w:t xml:space="preserve"> pre</w:t>
      </w:r>
      <w:r w:rsidRPr="008070B2">
        <w:rPr>
          <w:b/>
          <w:bCs/>
          <w:color w:val="000000"/>
          <w:lang w:val="ro-RO"/>
        </w:rPr>
        <w:t>înscrierii</w:t>
      </w:r>
      <w:r w:rsidRPr="008070B2">
        <w:rPr>
          <w:color w:val="000000"/>
          <w:lang w:val="ro-RO"/>
        </w:rPr>
        <w:t xml:space="preserve"> personalului interesat prin accesarea platformei online a proiectului.</w:t>
      </w:r>
    </w:p>
    <w:p w14:paraId="2F471D88" w14:textId="77777777" w:rsidR="00215342" w:rsidRPr="008070B2" w:rsidRDefault="000B6063" w:rsidP="002D6753">
      <w:pPr>
        <w:pStyle w:val="ListParagraph"/>
        <w:numPr>
          <w:ilvl w:val="0"/>
          <w:numId w:val="2"/>
        </w:numPr>
        <w:jc w:val="both"/>
        <w:rPr>
          <w:lang w:val="ro-RO"/>
        </w:rPr>
      </w:pPr>
      <w:r w:rsidRPr="008070B2">
        <w:rPr>
          <w:b/>
          <w:bCs/>
          <w:color w:val="000000"/>
          <w:lang w:val="ro-RO"/>
        </w:rPr>
        <w:t>Sprijinirea participării</w:t>
      </w:r>
      <w:r w:rsidRPr="008070B2">
        <w:rPr>
          <w:color w:val="000000"/>
          <w:lang w:val="ro-RO"/>
        </w:rPr>
        <w:t xml:space="preserve"> personalului selectat </w:t>
      </w:r>
      <w:r w:rsidR="008070B2" w:rsidRPr="008070B2">
        <w:rPr>
          <w:color w:val="000000"/>
          <w:lang w:val="ro-RO"/>
        </w:rPr>
        <w:t xml:space="preserve">pentru participarea la </w:t>
      </w:r>
      <w:r w:rsidRPr="008070B2">
        <w:rPr>
          <w:color w:val="000000"/>
          <w:lang w:val="ro-RO"/>
        </w:rPr>
        <w:t xml:space="preserve"> sesiunile de formare programate.</w:t>
      </w:r>
    </w:p>
    <w:p w14:paraId="5644BBDA" w14:textId="77777777" w:rsidR="00215342" w:rsidRPr="008070B2" w:rsidRDefault="000B6063">
      <w:pPr>
        <w:spacing w:before="80" w:after="80"/>
        <w:rPr>
          <w:lang w:val="ro-RO"/>
        </w:rPr>
      </w:pPr>
      <w:r w:rsidRPr="008070B2">
        <w:rPr>
          <w:color w:val="000000"/>
          <w:lang w:val="ro-RO"/>
        </w:rPr>
        <w:t xml:space="preserve">Recrutarea se realizează </w:t>
      </w:r>
      <w:r w:rsidRPr="008070B2">
        <w:rPr>
          <w:b/>
          <w:bCs/>
          <w:color w:val="000000"/>
          <w:lang w:val="ro-RO"/>
        </w:rPr>
        <w:t>continuu</w:t>
      </w:r>
      <w:r w:rsidRPr="008070B2">
        <w:rPr>
          <w:color w:val="000000"/>
          <w:lang w:val="ro-RO"/>
        </w:rPr>
        <w:t xml:space="preserve">, pe principiul </w:t>
      </w:r>
      <w:r w:rsidRPr="008070B2">
        <w:rPr>
          <w:b/>
          <w:bCs/>
          <w:color w:val="000000"/>
          <w:lang w:val="ro-RO"/>
        </w:rPr>
        <w:t>primul venit – primul servit</w:t>
      </w:r>
      <w:r w:rsidRPr="008070B2">
        <w:rPr>
          <w:color w:val="000000"/>
          <w:lang w:val="ro-RO"/>
        </w:rPr>
        <w:t xml:space="preserve">. </w:t>
      </w:r>
    </w:p>
    <w:p w14:paraId="25E7850C" w14:textId="77777777" w:rsidR="00215342" w:rsidRPr="008070B2" w:rsidRDefault="00215342">
      <w:pPr>
        <w:spacing w:before="60" w:after="60"/>
        <w:rPr>
          <w:lang w:val="ro-RO"/>
        </w:rPr>
      </w:pPr>
    </w:p>
    <w:p w14:paraId="3DE7D196" w14:textId="77777777" w:rsidR="00215342" w:rsidRPr="008070B2" w:rsidRDefault="000B6063">
      <w:pPr>
        <w:pBdr>
          <w:bottom w:val="single" w:sz="2" w:space="2" w:color="BDD7EE"/>
        </w:pBdr>
        <w:spacing w:before="120" w:after="60"/>
        <w:rPr>
          <w:lang w:val="ro-RO"/>
        </w:rPr>
      </w:pPr>
      <w:r w:rsidRPr="008070B2">
        <w:rPr>
          <w:b/>
          <w:bCs/>
          <w:color w:val="1A568C"/>
          <w:lang w:val="ro-RO"/>
        </w:rPr>
        <w:t xml:space="preserve">V. </w:t>
      </w:r>
      <w:r w:rsidR="00B92B59">
        <w:rPr>
          <w:b/>
          <w:bCs/>
          <w:color w:val="1A568C"/>
          <w:lang w:val="ro-RO"/>
        </w:rPr>
        <w:t xml:space="preserve">POSIBILII PARTICIPANTI ISI POT EXPRIMA INTENTIA DE PARTICIPARE PRIN </w:t>
      </w:r>
      <w:r w:rsidR="00A02B30">
        <w:rPr>
          <w:b/>
          <w:bCs/>
          <w:color w:val="1A568C"/>
          <w:lang w:val="ro-RO"/>
        </w:rPr>
        <w:t>COMPLETAREA DATELOR IN</w:t>
      </w:r>
    </w:p>
    <w:p w14:paraId="01603220" w14:textId="77777777" w:rsidR="00215342" w:rsidRPr="008070B2" w:rsidRDefault="000B6063">
      <w:pPr>
        <w:pStyle w:val="ListParagraph"/>
        <w:numPr>
          <w:ilvl w:val="0"/>
          <w:numId w:val="2"/>
        </w:numPr>
        <w:rPr>
          <w:lang w:val="ro-RO"/>
        </w:rPr>
      </w:pPr>
      <w:r w:rsidRPr="008070B2">
        <w:rPr>
          <w:b/>
          <w:bCs/>
          <w:color w:val="000000"/>
          <w:lang w:val="ro-RO"/>
        </w:rPr>
        <w:t xml:space="preserve">Platformă online: </w:t>
      </w:r>
      <w:r w:rsidR="00A02B30">
        <w:rPr>
          <w:color w:val="000000"/>
          <w:lang w:val="ro-RO"/>
        </w:rPr>
        <w:t>https://ambusana.ro/preinscriere-participanti-emc/</w:t>
      </w:r>
    </w:p>
    <w:p w14:paraId="626FA5CD" w14:textId="77777777" w:rsidR="00215342" w:rsidRPr="008070B2" w:rsidRDefault="00215342" w:rsidP="00B92B59">
      <w:pPr>
        <w:pStyle w:val="ListParagraph"/>
        <w:ind w:left="720"/>
        <w:rPr>
          <w:lang w:val="ro-RO"/>
        </w:rPr>
      </w:pPr>
    </w:p>
    <w:p w14:paraId="7038A1CE" w14:textId="77777777" w:rsidR="00AE325F" w:rsidRDefault="00AE325F">
      <w:pPr>
        <w:pBdr>
          <w:bottom w:val="single" w:sz="2" w:space="2" w:color="BDD7EE"/>
        </w:pBdr>
        <w:spacing w:before="120" w:after="60"/>
        <w:rPr>
          <w:b/>
          <w:bCs/>
          <w:color w:val="1A568C"/>
          <w:lang w:val="ro-RO"/>
        </w:rPr>
      </w:pPr>
    </w:p>
    <w:p w14:paraId="47A45C90" w14:textId="77777777" w:rsidR="00AE325F" w:rsidRDefault="00AE325F">
      <w:pPr>
        <w:pBdr>
          <w:bottom w:val="single" w:sz="2" w:space="2" w:color="BDD7EE"/>
        </w:pBdr>
        <w:spacing w:before="120" w:after="60"/>
        <w:rPr>
          <w:b/>
          <w:bCs/>
          <w:color w:val="1A568C"/>
          <w:lang w:val="ro-RO"/>
        </w:rPr>
      </w:pPr>
    </w:p>
    <w:p w14:paraId="077FDC8E" w14:textId="77777777" w:rsidR="00AE325F" w:rsidRDefault="00AE325F">
      <w:pPr>
        <w:pBdr>
          <w:bottom w:val="single" w:sz="2" w:space="2" w:color="BDD7EE"/>
        </w:pBdr>
        <w:spacing w:before="120" w:after="60"/>
        <w:rPr>
          <w:b/>
          <w:bCs/>
          <w:color w:val="1A568C"/>
          <w:lang w:val="ro-RO"/>
        </w:rPr>
      </w:pPr>
    </w:p>
    <w:p w14:paraId="4F3CD7B3" w14:textId="77777777" w:rsidR="002D6753" w:rsidRDefault="002D6753">
      <w:pPr>
        <w:pBdr>
          <w:bottom w:val="single" w:sz="2" w:space="2" w:color="BDD7EE"/>
        </w:pBdr>
        <w:spacing w:before="120" w:after="60"/>
        <w:rPr>
          <w:b/>
          <w:bCs/>
          <w:color w:val="1A568C"/>
          <w:lang w:val="ro-RO"/>
        </w:rPr>
      </w:pPr>
    </w:p>
    <w:p w14:paraId="6C2BDCFE" w14:textId="77777777" w:rsidR="002D6753" w:rsidRDefault="002D6753">
      <w:pPr>
        <w:pBdr>
          <w:bottom w:val="single" w:sz="2" w:space="2" w:color="BDD7EE"/>
        </w:pBdr>
        <w:spacing w:before="120" w:after="60"/>
        <w:rPr>
          <w:b/>
          <w:bCs/>
          <w:color w:val="1A568C"/>
          <w:lang w:val="ro-RO"/>
        </w:rPr>
      </w:pPr>
    </w:p>
    <w:p w14:paraId="69C9FCD9" w14:textId="77777777" w:rsidR="00AE325F" w:rsidRDefault="00AE325F">
      <w:pPr>
        <w:pBdr>
          <w:bottom w:val="single" w:sz="2" w:space="2" w:color="BDD7EE"/>
        </w:pBdr>
        <w:spacing w:before="120" w:after="60"/>
        <w:rPr>
          <w:b/>
          <w:bCs/>
          <w:color w:val="1A568C"/>
          <w:lang w:val="ro-RO"/>
        </w:rPr>
      </w:pPr>
    </w:p>
    <w:p w14:paraId="04F60559" w14:textId="77777777" w:rsidR="00215342" w:rsidRPr="008070B2" w:rsidRDefault="000B6063">
      <w:pPr>
        <w:pBdr>
          <w:bottom w:val="single" w:sz="2" w:space="2" w:color="BDD7EE"/>
        </w:pBdr>
        <w:spacing w:before="120" w:after="60"/>
        <w:rPr>
          <w:lang w:val="ro-RO"/>
        </w:rPr>
      </w:pPr>
      <w:r w:rsidRPr="008070B2">
        <w:rPr>
          <w:b/>
          <w:bCs/>
          <w:color w:val="1A568C"/>
          <w:lang w:val="ro-RO"/>
        </w:rPr>
        <w:t>VI. DATE DE CONTACT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5504"/>
      </w:tblGrid>
      <w:tr w:rsidR="00215342" w:rsidRPr="008070B2" w14:paraId="2034B939" w14:textId="77777777">
        <w:tc>
          <w:tcPr>
            <w:tcW w:w="30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7EC1D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Funcție / Contact</w:t>
            </w:r>
          </w:p>
        </w:tc>
        <w:tc>
          <w:tcPr>
            <w:tcW w:w="55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A0B00" w14:textId="77777777" w:rsidR="00215342" w:rsidRPr="008070B2" w:rsidRDefault="000B6063">
            <w:pPr>
              <w:spacing w:before="60" w:after="60"/>
              <w:jc w:val="center"/>
              <w:rPr>
                <w:lang w:val="ro-RO"/>
              </w:rPr>
            </w:pPr>
            <w:r w:rsidRPr="008070B2">
              <w:rPr>
                <w:b/>
                <w:bCs/>
                <w:color w:val="1A568C"/>
                <w:sz w:val="18"/>
                <w:szCs w:val="18"/>
                <w:lang w:val="ro-RO"/>
              </w:rPr>
              <w:t>Date de contact</w:t>
            </w:r>
          </w:p>
        </w:tc>
      </w:tr>
      <w:tr w:rsidR="00215342" w:rsidRPr="008070B2" w14:paraId="6FF4D182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B2785B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Expert GT Chirurgie</w:t>
            </w:r>
          </w:p>
        </w:tc>
        <w:tc>
          <w:tcPr>
            <w:tcW w:w="5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FFAD2" w14:textId="77777777" w:rsidR="00A02B30" w:rsidRDefault="000B6063">
            <w:pPr>
              <w:spacing w:before="60" w:after="60"/>
              <w:rPr>
                <w:color w:val="000000"/>
                <w:sz w:val="18"/>
                <w:szCs w:val="18"/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 xml:space="preserve">Nume: </w:t>
            </w:r>
            <w:r w:rsidR="00FB480F">
              <w:rPr>
                <w:color w:val="000000"/>
                <w:sz w:val="18"/>
                <w:szCs w:val="18"/>
                <w:lang w:val="ro-RO"/>
              </w:rPr>
              <w:t>Mitroi Silvia</w:t>
            </w:r>
            <w:r w:rsidRPr="008070B2">
              <w:rPr>
                <w:color w:val="000000"/>
                <w:sz w:val="18"/>
                <w:szCs w:val="18"/>
                <w:lang w:val="ro-RO"/>
              </w:rPr>
              <w:t xml:space="preserve"> | Tel: </w:t>
            </w:r>
            <w:r w:rsidR="00FB480F">
              <w:rPr>
                <w:color w:val="000000"/>
                <w:sz w:val="18"/>
                <w:szCs w:val="18"/>
                <w:lang w:val="ro-RO"/>
              </w:rPr>
              <w:t>0723650508</w:t>
            </w:r>
            <w:r w:rsidRPr="008070B2">
              <w:rPr>
                <w:color w:val="000000"/>
                <w:sz w:val="18"/>
                <w:szCs w:val="18"/>
                <w:lang w:val="ro-RO"/>
              </w:rPr>
              <w:t xml:space="preserve"> | </w:t>
            </w:r>
          </w:p>
          <w:p w14:paraId="1E063A3C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 xml:space="preserve">Email: </w:t>
            </w:r>
            <w:r w:rsidR="00A02B30">
              <w:rPr>
                <w:color w:val="000000"/>
                <w:sz w:val="18"/>
                <w:szCs w:val="18"/>
                <w:lang w:val="ro-RO"/>
              </w:rPr>
              <w:t>chirurgie@ambusana.ro</w:t>
            </w:r>
          </w:p>
        </w:tc>
      </w:tr>
      <w:tr w:rsidR="00215342" w:rsidRPr="008475B9" w14:paraId="08D8BCF6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64D88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Expert GT Medicină Internă</w:t>
            </w:r>
          </w:p>
        </w:tc>
        <w:tc>
          <w:tcPr>
            <w:tcW w:w="5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9240F" w14:textId="77777777" w:rsidR="00A02B30" w:rsidRDefault="000B6063">
            <w:pPr>
              <w:spacing w:before="60" w:after="60"/>
              <w:rPr>
                <w:color w:val="000000"/>
                <w:sz w:val="18"/>
                <w:szCs w:val="18"/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 xml:space="preserve">Nume: </w:t>
            </w:r>
            <w:r w:rsidR="00A02B30">
              <w:rPr>
                <w:color w:val="000000"/>
                <w:sz w:val="18"/>
                <w:szCs w:val="18"/>
                <w:lang w:val="ro-RO"/>
              </w:rPr>
              <w:t>Boraia Daniela</w:t>
            </w:r>
            <w:r w:rsidRPr="008070B2">
              <w:rPr>
                <w:color w:val="000000"/>
                <w:sz w:val="18"/>
                <w:szCs w:val="18"/>
                <w:lang w:val="ro-RO"/>
              </w:rPr>
              <w:t>| Tel:</w:t>
            </w:r>
            <w:r w:rsidR="00A02B30">
              <w:rPr>
                <w:color w:val="000000"/>
                <w:sz w:val="18"/>
                <w:szCs w:val="18"/>
                <w:lang w:val="ro-RO"/>
              </w:rPr>
              <w:t xml:space="preserve"> 0744141779</w:t>
            </w:r>
            <w:r w:rsidRPr="008070B2">
              <w:rPr>
                <w:color w:val="000000"/>
                <w:sz w:val="18"/>
                <w:szCs w:val="18"/>
                <w:lang w:val="ro-RO"/>
              </w:rPr>
              <w:t xml:space="preserve">| </w:t>
            </w:r>
          </w:p>
          <w:p w14:paraId="6BD9427E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Email:</w:t>
            </w:r>
            <w:r w:rsidR="00A02B30">
              <w:rPr>
                <w:color w:val="000000"/>
                <w:sz w:val="18"/>
                <w:szCs w:val="18"/>
                <w:lang w:val="ro-RO"/>
              </w:rPr>
              <w:t>medicina-interna@ambusana.ro</w:t>
            </w:r>
          </w:p>
        </w:tc>
      </w:tr>
      <w:tr w:rsidR="00215342" w:rsidRPr="008070B2" w14:paraId="5151813D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5CD1B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Expert GT Obstetrică-Ginecologie</w:t>
            </w:r>
          </w:p>
        </w:tc>
        <w:tc>
          <w:tcPr>
            <w:tcW w:w="5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A774D" w14:textId="77777777" w:rsidR="00A02B30" w:rsidRDefault="000B6063">
            <w:pPr>
              <w:spacing w:before="60" w:after="60"/>
              <w:rPr>
                <w:color w:val="000000"/>
                <w:sz w:val="18"/>
                <w:szCs w:val="18"/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 xml:space="preserve">Nume: </w:t>
            </w:r>
            <w:r w:rsidR="00A02B30">
              <w:rPr>
                <w:color w:val="000000"/>
                <w:sz w:val="18"/>
                <w:szCs w:val="18"/>
                <w:lang w:val="ro-RO"/>
              </w:rPr>
              <w:t>Dinu Gabriela</w:t>
            </w:r>
            <w:r w:rsidRPr="008070B2">
              <w:rPr>
                <w:color w:val="000000"/>
                <w:sz w:val="18"/>
                <w:szCs w:val="18"/>
                <w:lang w:val="ro-RO"/>
              </w:rPr>
              <w:t xml:space="preserve"> | Tel: </w:t>
            </w:r>
            <w:r w:rsidR="00A02B30">
              <w:rPr>
                <w:color w:val="000000"/>
                <w:sz w:val="18"/>
                <w:szCs w:val="18"/>
                <w:lang w:val="ro-RO"/>
              </w:rPr>
              <w:t>0724213238</w:t>
            </w:r>
            <w:r w:rsidRPr="008070B2">
              <w:rPr>
                <w:color w:val="000000"/>
                <w:sz w:val="18"/>
                <w:szCs w:val="18"/>
                <w:lang w:val="ro-RO"/>
              </w:rPr>
              <w:t xml:space="preserve"> | </w:t>
            </w:r>
          </w:p>
          <w:p w14:paraId="0E2F8D6F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Email:</w:t>
            </w:r>
            <w:r w:rsidR="00A02B30">
              <w:rPr>
                <w:color w:val="000000"/>
                <w:sz w:val="18"/>
                <w:szCs w:val="18"/>
                <w:lang w:val="ro-RO"/>
              </w:rPr>
              <w:t xml:space="preserve"> obstetrica-ginecologie@ambusana.ro</w:t>
            </w:r>
          </w:p>
        </w:tc>
      </w:tr>
      <w:tr w:rsidR="00215342" w:rsidRPr="008070B2" w14:paraId="1E5778E8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7D78E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Email proiect</w:t>
            </w:r>
          </w:p>
        </w:tc>
        <w:tc>
          <w:tcPr>
            <w:tcW w:w="5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5269E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______________________________</w:t>
            </w:r>
          </w:p>
        </w:tc>
      </w:tr>
      <w:tr w:rsidR="00215342" w:rsidRPr="008070B2" w14:paraId="55EC1833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6195A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b/>
                <w:bCs/>
                <w:color w:val="000000"/>
                <w:sz w:val="18"/>
                <w:szCs w:val="18"/>
                <w:lang w:val="ro-RO"/>
              </w:rPr>
              <w:t>Site proiect</w:t>
            </w:r>
          </w:p>
        </w:tc>
        <w:tc>
          <w:tcPr>
            <w:tcW w:w="55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74697" w14:textId="77777777" w:rsidR="00215342" w:rsidRPr="008070B2" w:rsidRDefault="000B6063">
            <w:pPr>
              <w:spacing w:before="60" w:after="60"/>
              <w:rPr>
                <w:lang w:val="ro-RO"/>
              </w:rPr>
            </w:pPr>
            <w:r w:rsidRPr="008070B2">
              <w:rPr>
                <w:color w:val="000000"/>
                <w:sz w:val="18"/>
                <w:szCs w:val="18"/>
                <w:lang w:val="ro-RO"/>
              </w:rPr>
              <w:t>www.spitalul-cantacuzino.ro (secțiunea AMBUSANA)</w:t>
            </w:r>
          </w:p>
        </w:tc>
      </w:tr>
    </w:tbl>
    <w:p w14:paraId="5D69346B" w14:textId="77777777" w:rsidR="00215342" w:rsidRPr="008070B2" w:rsidRDefault="00215342">
      <w:pPr>
        <w:spacing w:before="60" w:after="60"/>
        <w:rPr>
          <w:lang w:val="ro-RO"/>
        </w:rPr>
      </w:pPr>
    </w:p>
    <w:p w14:paraId="280CC92F" w14:textId="77777777" w:rsidR="00215342" w:rsidRPr="008070B2" w:rsidRDefault="000B6063" w:rsidP="002D6753">
      <w:pPr>
        <w:spacing w:before="120" w:after="80"/>
        <w:jc w:val="both"/>
        <w:rPr>
          <w:lang w:val="ro-RO"/>
        </w:rPr>
      </w:pPr>
      <w:r w:rsidRPr="008070B2">
        <w:rPr>
          <w:color w:val="000000"/>
          <w:lang w:val="ro-RO"/>
        </w:rPr>
        <w:t>Vă mulțumim pentru sprijin și pentru contribuția dumneavoastră la îmbunătățirea calității serviciilor medicale ambulatorii în beneficiul pacienților din regiunile vizate de proiect.</w:t>
      </w:r>
    </w:p>
    <w:p w14:paraId="0D8EE186" w14:textId="77777777" w:rsidR="00215342" w:rsidRDefault="000B6063" w:rsidP="002D6753">
      <w:pPr>
        <w:spacing w:before="40" w:after="60"/>
        <w:jc w:val="both"/>
        <w:rPr>
          <w:color w:val="000000"/>
          <w:lang w:val="ro-RO"/>
        </w:rPr>
      </w:pPr>
      <w:r w:rsidRPr="008070B2">
        <w:rPr>
          <w:color w:val="000000"/>
          <w:lang w:val="ro-RO"/>
        </w:rPr>
        <w:t>Cu stimă,</w:t>
      </w:r>
    </w:p>
    <w:p w14:paraId="3D6E962A" w14:textId="77777777" w:rsidR="00A02B30" w:rsidRDefault="00A02B30" w:rsidP="002D6753">
      <w:pPr>
        <w:spacing w:before="40" w:after="6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Silvia Mitroi</w:t>
      </w:r>
    </w:p>
    <w:p w14:paraId="5683A3D8" w14:textId="77777777" w:rsidR="00A02B30" w:rsidRPr="008070B2" w:rsidRDefault="00A02B30" w:rsidP="002D6753">
      <w:pPr>
        <w:spacing w:before="40" w:after="60"/>
        <w:jc w:val="both"/>
        <w:rPr>
          <w:lang w:val="ro-RO"/>
        </w:rPr>
      </w:pPr>
      <w:r>
        <w:rPr>
          <w:color w:val="000000"/>
          <w:lang w:val="ro-RO"/>
        </w:rPr>
        <w:t>0723650508</w:t>
      </w:r>
    </w:p>
    <w:p w14:paraId="13318677" w14:textId="77777777" w:rsidR="00215342" w:rsidRPr="008070B2" w:rsidRDefault="00215342">
      <w:pPr>
        <w:spacing w:before="60" w:after="60"/>
        <w:rPr>
          <w:lang w:val="ro-RO"/>
        </w:rPr>
      </w:pPr>
    </w:p>
    <w:p w14:paraId="6E003368" w14:textId="77777777" w:rsidR="00215342" w:rsidRPr="008070B2" w:rsidRDefault="00215342">
      <w:pPr>
        <w:spacing w:before="60" w:after="60"/>
        <w:rPr>
          <w:lang w:val="ro-RO"/>
        </w:rPr>
      </w:pPr>
    </w:p>
    <w:p w14:paraId="18C1151E" w14:textId="77777777" w:rsidR="00215342" w:rsidRPr="008070B2" w:rsidRDefault="00215342">
      <w:pPr>
        <w:spacing w:before="60" w:after="60"/>
        <w:rPr>
          <w:lang w:val="ro-RO"/>
        </w:rPr>
      </w:pPr>
    </w:p>
    <w:p w14:paraId="4253EEF3" w14:textId="77777777" w:rsidR="00215342" w:rsidRPr="008070B2" w:rsidRDefault="000B6063">
      <w:pPr>
        <w:pBdr>
          <w:top w:val="single" w:sz="2" w:space="4" w:color="CCCCCC"/>
        </w:pBdr>
        <w:spacing w:before="80" w:after="40"/>
        <w:rPr>
          <w:lang w:val="ro-RO"/>
        </w:rPr>
      </w:pPr>
      <w:r w:rsidRPr="008070B2">
        <w:rPr>
          <w:i/>
          <w:iCs/>
          <w:color w:val="5F5E5A"/>
          <w:sz w:val="16"/>
          <w:szCs w:val="16"/>
          <w:lang w:val="ro-RO"/>
        </w:rPr>
        <w:t>Notă privind protecția datelor: Datele cu caracter personal ale participanților vor fi prelucrate în conformitate cu Regulamentul (UE) 2016/679 (GDPR) exclusiv în scopul implementării proiectului AMBUSANA. Fiecare participant va semna un formular de consimțământ GDPR înaintea înscrierii.</w:t>
      </w:r>
    </w:p>
    <w:sectPr w:rsidR="00215342" w:rsidRPr="008070B2" w:rsidSect="002E1406">
      <w:headerReference w:type="default" r:id="rId7"/>
      <w:pgSz w:w="11906" w:h="16838"/>
      <w:pgMar w:top="1701" w:right="1701" w:bottom="170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A653" w14:textId="77777777" w:rsidR="003C100F" w:rsidRDefault="003C100F" w:rsidP="002D6753">
      <w:r>
        <w:separator/>
      </w:r>
    </w:p>
  </w:endnote>
  <w:endnote w:type="continuationSeparator" w:id="0">
    <w:p w14:paraId="22E8E24E" w14:textId="77777777" w:rsidR="003C100F" w:rsidRDefault="003C100F" w:rsidP="002D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6E21" w14:textId="77777777" w:rsidR="003C100F" w:rsidRDefault="003C100F" w:rsidP="002D6753">
      <w:r>
        <w:separator/>
      </w:r>
    </w:p>
  </w:footnote>
  <w:footnote w:type="continuationSeparator" w:id="0">
    <w:p w14:paraId="3BAE8716" w14:textId="77777777" w:rsidR="003C100F" w:rsidRDefault="003C100F" w:rsidP="002D6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700"/>
      <w:gridCol w:w="2240"/>
      <w:gridCol w:w="2780"/>
    </w:tblGrid>
    <w:tr w:rsidR="002D6753" w:rsidRPr="002D6753" w14:paraId="040D58F6" w14:textId="77777777" w:rsidTr="00257859">
      <w:tc>
        <w:tcPr>
          <w:tcW w:w="3700" w:type="dxa"/>
          <w:vAlign w:val="center"/>
        </w:tcPr>
        <w:p w14:paraId="227E9BD4" w14:textId="77777777" w:rsidR="002D6753" w:rsidRPr="002D6753" w:rsidRDefault="002D6753" w:rsidP="002D6753">
          <w:pPr>
            <w:pStyle w:val="Header"/>
            <w:rPr>
              <w:lang w:val="ro-RO"/>
            </w:rPr>
          </w:pPr>
          <w:r w:rsidRPr="002D6753">
            <w:rPr>
              <w:noProof/>
            </w:rPr>
            <w:drawing>
              <wp:inline distT="0" distB="0" distL="0" distR="0" wp14:anchorId="40D577FC" wp14:editId="5868DA2F">
                <wp:extent cx="2212568" cy="452627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568" cy="452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8" w:type="dxa"/>
          <w:vAlign w:val="center"/>
        </w:tcPr>
        <w:p w14:paraId="6E2CC611" w14:textId="77777777" w:rsidR="002D6753" w:rsidRPr="002D6753" w:rsidRDefault="002D6753" w:rsidP="002D6753">
          <w:pPr>
            <w:pStyle w:val="Header"/>
            <w:rPr>
              <w:lang w:val="ro-RO"/>
            </w:rPr>
          </w:pPr>
          <w:r w:rsidRPr="002D6753">
            <w:rPr>
              <w:noProof/>
            </w:rPr>
            <w:drawing>
              <wp:inline distT="0" distB="0" distL="0" distR="0" wp14:anchorId="49871C88" wp14:editId="5F5E76FB">
                <wp:extent cx="425199" cy="427767"/>
                <wp:effectExtent l="0" t="0" r="0" b="0"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199" cy="427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dxa"/>
          <w:vAlign w:val="center"/>
        </w:tcPr>
        <w:p w14:paraId="46B760E7" w14:textId="77777777" w:rsidR="002D6753" w:rsidRPr="002D6753" w:rsidRDefault="002D6753" w:rsidP="002D6753">
          <w:pPr>
            <w:pStyle w:val="Header"/>
            <w:rPr>
              <w:lang w:val="ro-RO"/>
            </w:rPr>
          </w:pPr>
          <w:r w:rsidRPr="002D6753">
            <w:rPr>
              <w:noProof/>
            </w:rPr>
            <w:drawing>
              <wp:inline distT="0" distB="0" distL="0" distR="0" wp14:anchorId="46075266" wp14:editId="21F0FD61">
                <wp:extent cx="1210808" cy="448056"/>
                <wp:effectExtent l="0" t="0" r="0" b="9525"/>
                <wp:docPr id="53718181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808" cy="4480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1A7D15" w14:textId="77777777" w:rsidR="002D6753" w:rsidRDefault="002D6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8525E"/>
    <w:multiLevelType w:val="hybridMultilevel"/>
    <w:tmpl w:val="5712BE92"/>
    <w:lvl w:ilvl="0" w:tplc="568A666E">
      <w:start w:val="1"/>
      <w:numFmt w:val="bullet"/>
      <w:lvlText w:val="●"/>
      <w:lvlJc w:val="left"/>
      <w:pPr>
        <w:ind w:left="720" w:hanging="360"/>
      </w:pPr>
    </w:lvl>
    <w:lvl w:ilvl="1" w:tplc="EB7EBDA8">
      <w:start w:val="1"/>
      <w:numFmt w:val="bullet"/>
      <w:lvlText w:val="○"/>
      <w:lvlJc w:val="left"/>
      <w:pPr>
        <w:ind w:left="1440" w:hanging="360"/>
      </w:pPr>
    </w:lvl>
    <w:lvl w:ilvl="2" w:tplc="72BE68B2">
      <w:start w:val="1"/>
      <w:numFmt w:val="bullet"/>
      <w:lvlText w:val="■"/>
      <w:lvlJc w:val="left"/>
      <w:pPr>
        <w:ind w:left="2160" w:hanging="360"/>
      </w:pPr>
    </w:lvl>
    <w:lvl w:ilvl="3" w:tplc="125CA7D6">
      <w:start w:val="1"/>
      <w:numFmt w:val="bullet"/>
      <w:lvlText w:val="●"/>
      <w:lvlJc w:val="left"/>
      <w:pPr>
        <w:ind w:left="2880" w:hanging="360"/>
      </w:pPr>
    </w:lvl>
    <w:lvl w:ilvl="4" w:tplc="2B14033E">
      <w:start w:val="1"/>
      <w:numFmt w:val="bullet"/>
      <w:lvlText w:val="○"/>
      <w:lvlJc w:val="left"/>
      <w:pPr>
        <w:ind w:left="3600" w:hanging="360"/>
      </w:pPr>
    </w:lvl>
    <w:lvl w:ilvl="5" w:tplc="9ED615B2">
      <w:start w:val="1"/>
      <w:numFmt w:val="bullet"/>
      <w:lvlText w:val="■"/>
      <w:lvlJc w:val="left"/>
      <w:pPr>
        <w:ind w:left="4320" w:hanging="360"/>
      </w:pPr>
    </w:lvl>
    <w:lvl w:ilvl="6" w:tplc="91CCD9CC">
      <w:start w:val="1"/>
      <w:numFmt w:val="bullet"/>
      <w:lvlText w:val="●"/>
      <w:lvlJc w:val="left"/>
      <w:pPr>
        <w:ind w:left="5040" w:hanging="360"/>
      </w:pPr>
    </w:lvl>
    <w:lvl w:ilvl="7" w:tplc="F0A2106A">
      <w:start w:val="1"/>
      <w:numFmt w:val="bullet"/>
      <w:lvlText w:val="●"/>
      <w:lvlJc w:val="left"/>
      <w:pPr>
        <w:ind w:left="5760" w:hanging="360"/>
      </w:pPr>
    </w:lvl>
    <w:lvl w:ilvl="8" w:tplc="1486B38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0D230B9"/>
    <w:multiLevelType w:val="hybridMultilevel"/>
    <w:tmpl w:val="A830DBD6"/>
    <w:lvl w:ilvl="0" w:tplc="36189AB2">
      <w:start w:val="1"/>
      <w:numFmt w:val="bullet"/>
      <w:lvlText w:val="•"/>
      <w:lvlJc w:val="left"/>
      <w:pPr>
        <w:spacing w:before="60" w:after="60"/>
        <w:ind w:left="720" w:hanging="360"/>
      </w:pPr>
      <w:rPr>
        <w:rFonts w:ascii="Arial" w:eastAsia="Arial" w:hAnsi="Arial" w:cs="Arial"/>
        <w:sz w:val="20"/>
        <w:szCs w:val="20"/>
      </w:rPr>
    </w:lvl>
    <w:lvl w:ilvl="1" w:tplc="345E76A6">
      <w:numFmt w:val="decimal"/>
      <w:lvlText w:val=""/>
      <w:lvlJc w:val="left"/>
    </w:lvl>
    <w:lvl w:ilvl="2" w:tplc="4C969458">
      <w:numFmt w:val="decimal"/>
      <w:lvlText w:val=""/>
      <w:lvlJc w:val="left"/>
    </w:lvl>
    <w:lvl w:ilvl="3" w:tplc="A2181210">
      <w:numFmt w:val="decimal"/>
      <w:lvlText w:val=""/>
      <w:lvlJc w:val="left"/>
    </w:lvl>
    <w:lvl w:ilvl="4" w:tplc="44EED090">
      <w:numFmt w:val="decimal"/>
      <w:lvlText w:val=""/>
      <w:lvlJc w:val="left"/>
    </w:lvl>
    <w:lvl w:ilvl="5" w:tplc="C8A02424">
      <w:numFmt w:val="decimal"/>
      <w:lvlText w:val=""/>
      <w:lvlJc w:val="left"/>
    </w:lvl>
    <w:lvl w:ilvl="6" w:tplc="CEF2CEB8">
      <w:numFmt w:val="decimal"/>
      <w:lvlText w:val=""/>
      <w:lvlJc w:val="left"/>
    </w:lvl>
    <w:lvl w:ilvl="7" w:tplc="247AB268">
      <w:numFmt w:val="decimal"/>
      <w:lvlText w:val=""/>
      <w:lvlJc w:val="left"/>
    </w:lvl>
    <w:lvl w:ilvl="8" w:tplc="B3BEEF62">
      <w:numFmt w:val="decimal"/>
      <w:lvlText w:val=""/>
      <w:lvlJc w:val="left"/>
    </w:lvl>
  </w:abstractNum>
  <w:num w:numId="1" w16cid:durableId="406733182">
    <w:abstractNumId w:val="0"/>
    <w:lvlOverride w:ilvl="0">
      <w:startOverride w:val="1"/>
    </w:lvlOverride>
  </w:num>
  <w:num w:numId="2" w16cid:durableId="3653261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342"/>
    <w:rsid w:val="00055F64"/>
    <w:rsid w:val="000803D9"/>
    <w:rsid w:val="000844E3"/>
    <w:rsid w:val="000B6063"/>
    <w:rsid w:val="00172795"/>
    <w:rsid w:val="001A7337"/>
    <w:rsid w:val="001B5C1F"/>
    <w:rsid w:val="001D3FDD"/>
    <w:rsid w:val="001F1C2E"/>
    <w:rsid w:val="001F3628"/>
    <w:rsid w:val="00215342"/>
    <w:rsid w:val="00280594"/>
    <w:rsid w:val="0028391C"/>
    <w:rsid w:val="002D6753"/>
    <w:rsid w:val="002E1406"/>
    <w:rsid w:val="002F70B6"/>
    <w:rsid w:val="00374631"/>
    <w:rsid w:val="003A380C"/>
    <w:rsid w:val="003C100F"/>
    <w:rsid w:val="003D3FB5"/>
    <w:rsid w:val="00464F80"/>
    <w:rsid w:val="004C39C4"/>
    <w:rsid w:val="00525E5C"/>
    <w:rsid w:val="00534736"/>
    <w:rsid w:val="005B7061"/>
    <w:rsid w:val="005E09D7"/>
    <w:rsid w:val="005F71FD"/>
    <w:rsid w:val="0062311D"/>
    <w:rsid w:val="00723E26"/>
    <w:rsid w:val="007530A2"/>
    <w:rsid w:val="00771E7A"/>
    <w:rsid w:val="00784546"/>
    <w:rsid w:val="0079296B"/>
    <w:rsid w:val="0079471B"/>
    <w:rsid w:val="007A42B8"/>
    <w:rsid w:val="007D13F4"/>
    <w:rsid w:val="008070B2"/>
    <w:rsid w:val="008475B9"/>
    <w:rsid w:val="0086516B"/>
    <w:rsid w:val="00897E9B"/>
    <w:rsid w:val="008B4FFC"/>
    <w:rsid w:val="008E1C20"/>
    <w:rsid w:val="0090182D"/>
    <w:rsid w:val="00956B8C"/>
    <w:rsid w:val="009D6EF1"/>
    <w:rsid w:val="00A02B30"/>
    <w:rsid w:val="00AC0A6F"/>
    <w:rsid w:val="00AE325F"/>
    <w:rsid w:val="00AF7A88"/>
    <w:rsid w:val="00B6691A"/>
    <w:rsid w:val="00B92B59"/>
    <w:rsid w:val="00BA51F0"/>
    <w:rsid w:val="00BC28E8"/>
    <w:rsid w:val="00BC2AC8"/>
    <w:rsid w:val="00BE64C6"/>
    <w:rsid w:val="00BF6A8D"/>
    <w:rsid w:val="00C16733"/>
    <w:rsid w:val="00C62A37"/>
    <w:rsid w:val="00C97F64"/>
    <w:rsid w:val="00CC501E"/>
    <w:rsid w:val="00D33F99"/>
    <w:rsid w:val="00D72369"/>
    <w:rsid w:val="00D92860"/>
    <w:rsid w:val="00DB2E32"/>
    <w:rsid w:val="00EA0DCC"/>
    <w:rsid w:val="00EB7CF2"/>
    <w:rsid w:val="00F100DB"/>
    <w:rsid w:val="00F43423"/>
    <w:rsid w:val="00FB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9D9F"/>
  <w15:docId w15:val="{51BEA465-2E80-416A-8E9E-CEE4476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06"/>
  </w:style>
  <w:style w:type="paragraph" w:styleId="Heading1">
    <w:name w:val="heading 1"/>
    <w:uiPriority w:val="9"/>
    <w:qFormat/>
    <w:rsid w:val="002E1406"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rsid w:val="002E1406"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rsid w:val="002E1406"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rsid w:val="002E1406"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rsid w:val="002E1406"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rsid w:val="002E1406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sid w:val="002E1406"/>
    <w:rPr>
      <w:sz w:val="56"/>
      <w:szCs w:val="56"/>
    </w:rPr>
  </w:style>
  <w:style w:type="paragraph" w:customStyle="1" w:styleId="Strong1">
    <w:name w:val="Strong1"/>
    <w:qFormat/>
    <w:rsid w:val="002E1406"/>
    <w:rPr>
      <w:b/>
      <w:bCs/>
    </w:rPr>
  </w:style>
  <w:style w:type="paragraph" w:styleId="ListParagraph">
    <w:name w:val="List Paragraph"/>
    <w:qFormat/>
    <w:rsid w:val="002E1406"/>
  </w:style>
  <w:style w:type="character" w:styleId="Hyperlink">
    <w:name w:val="Hyperlink"/>
    <w:uiPriority w:val="99"/>
    <w:unhideWhenUsed/>
    <w:rsid w:val="002E1406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2E1406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2E1406"/>
  </w:style>
  <w:style w:type="character" w:customStyle="1" w:styleId="FootnoteTextChar">
    <w:name w:val="Footnote Text Char"/>
    <w:link w:val="FootnoteText"/>
    <w:uiPriority w:val="99"/>
    <w:semiHidden/>
    <w:unhideWhenUsed/>
    <w:rsid w:val="002E1406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2E1406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2E1406"/>
  </w:style>
  <w:style w:type="character" w:customStyle="1" w:styleId="EndnoteTextChar">
    <w:name w:val="Endnote Text Char"/>
    <w:link w:val="EndnoteText"/>
    <w:uiPriority w:val="99"/>
    <w:semiHidden/>
    <w:unhideWhenUsed/>
    <w:rsid w:val="002E140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6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3"/>
  </w:style>
  <w:style w:type="paragraph" w:styleId="Footer">
    <w:name w:val="footer"/>
    <w:basedOn w:val="Normal"/>
    <w:link w:val="FooterChar"/>
    <w:uiPriority w:val="99"/>
    <w:unhideWhenUsed/>
    <w:rsid w:val="002D6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3"/>
  </w:style>
  <w:style w:type="paragraph" w:customStyle="1" w:styleId="Default">
    <w:name w:val="Default"/>
    <w:rsid w:val="000803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F</dc:creator>
  <cp:lastModifiedBy>Silvia Mitroi</cp:lastModifiedBy>
  <cp:revision>29</cp:revision>
  <dcterms:created xsi:type="dcterms:W3CDTF">2026-05-03T07:50:00Z</dcterms:created>
  <dcterms:modified xsi:type="dcterms:W3CDTF">2026-07-08T14:34:00Z</dcterms:modified>
</cp:coreProperties>
</file>